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Pr="00AC551B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5054EC" w:rsidRDefault="00A509DA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90625" cy="1428750"/>
            <wp:effectExtent l="19050" t="0" r="9525" b="0"/>
            <wp:docPr id="4" name="Рисунок 4" descr="https://avatars.mds.yandex.net/i?id=6e446e7f774171847ae45638cd56e55c-4598925-images-thumbs&amp;ref=rim&amp;n=33&amp;w=1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6e446e7f774171847ae45638cd56e55c-4598925-images-thumbs&amp;ref=rim&amp;n=33&amp;w=125&amp;h=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2475FB" w:rsidRPr="00A509DA" w:rsidRDefault="00A509DA" w:rsidP="00A509DA">
      <w:pPr>
        <w:spacing w:after="0" w:line="240" w:lineRule="auto"/>
        <w:ind w:left="300"/>
        <w:jc w:val="center"/>
        <w:outlineLvl w:val="0"/>
        <w:rPr>
          <w:rFonts w:ascii="RobotoRegular" w:hAnsi="RobotoRegular"/>
          <w:color w:val="FF0000"/>
          <w:sz w:val="21"/>
          <w:szCs w:val="21"/>
        </w:rPr>
      </w:pPr>
      <w:r w:rsidRPr="00A509DA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  <w:t>завершено формирование краткосрочного плана капитального ремонта 2023 – 2025 годов</w:t>
      </w:r>
    </w:p>
    <w:p w:rsidR="002475FB" w:rsidRDefault="002475FB" w:rsidP="002475FB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A509DA" w:rsidRPr="00A509DA" w:rsidRDefault="00A509DA" w:rsidP="00A509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вошли более 2,5 тысяч многоквартирных домов. Это дома, которые находятся на счете Регионального фонда капитального ремонта.</w:t>
      </w:r>
    </w:p>
    <w:p w:rsidR="00A509DA" w:rsidRPr="00A509DA" w:rsidRDefault="00A509DA" w:rsidP="00A509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следующих трех лет в 2531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A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провести 3 628 видов работ.</w:t>
      </w:r>
    </w:p>
    <w:p w:rsidR="00A509DA" w:rsidRPr="00A509DA" w:rsidRDefault="00A509DA" w:rsidP="00A509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активная работа над формированием КП 2023 – 2025 г.г. началась как минимум за год до получения результата. Сначала  органы местного самоуправления на местах занимались актуализацией перечня домов, изначально заложенных программой на указанный период. Обновленные данные  они направляли в Региональный фонд капитального ремонта. Далее уже специалисты Фонда формировали проект трехлетнего плана, который в конце мая текущего года был утвержден Правительством Красноярского края. </w:t>
      </w:r>
      <w:proofErr w:type="gramStart"/>
      <w:r w:rsidRPr="00A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Фонд разослал в адрес собственников предложения о проведении капитального ремонта в 2023 – 2025 г.г.. В течение трех месяцев жители на общих собраниях обязаны были их рассмотреть и решить: принять предложение регионального оператора (согласовать работы), заменить вид работ или отказаться от проведения капитального ремонта в срок, установленный региональной программой, и перенести его на более поздний период.</w:t>
      </w:r>
      <w:proofErr w:type="gramEnd"/>
    </w:p>
    <w:p w:rsidR="00A509DA" w:rsidRPr="00A509DA" w:rsidRDefault="00A509DA" w:rsidP="00A509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собственники согласовали организацию 529 видов работ, 27 видов работ исключили из проекта по причине отказа жителей. По остальным видам собственники «промолчали», и предложения согласовывали уже органы местного самоуправления.</w:t>
      </w:r>
    </w:p>
    <w:p w:rsidR="00A509DA" w:rsidRPr="00A509DA" w:rsidRDefault="00A509DA" w:rsidP="00A509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Добавим, общее количество видов работ, планируемых к выполнению в следующую трехлетку, увеличилось. Это произошло по причине замены собственниками какого-либо вида ремонта (например, крыши или фасада) на ремонт инженерных систем. Последний, по сути, включает в себя сразу несколько видов: ремонт системы теплоснабжения, горячего и холодного водоснабжения.   </w:t>
      </w:r>
    </w:p>
    <w:p w:rsidR="00A509DA" w:rsidRPr="00A509DA" w:rsidRDefault="00A509DA" w:rsidP="00A509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из всех видов работ, попавших в КП 2023 – 2025 г.г., 1700 – это капремонт инженерных систем. Объем по замене сетей в плановой трехлетке настолько значителен по отношению к прошлым годам, что можно говорить о новых вызовах  как для Фонда, так и для подрядных организаций, имеющих право выполнять капитальный ремонт. Поэтому, чтобы не терять время, специалисты Фонда к подготовке и проведению конкурсных процедур для отбора подрядчиков уже приступили.</w:t>
      </w:r>
    </w:p>
    <w:p w:rsidR="00E003E1" w:rsidRPr="00A509DA" w:rsidRDefault="00E003E1" w:rsidP="00A50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E003E1" w:rsidRPr="00A509DA" w:rsidSect="007968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91A"/>
    <w:rsid w:val="004B309A"/>
    <w:rsid w:val="005054EC"/>
    <w:rsid w:val="0055068B"/>
    <w:rsid w:val="00584F9F"/>
    <w:rsid w:val="00594A92"/>
    <w:rsid w:val="005D6455"/>
    <w:rsid w:val="005F00C3"/>
    <w:rsid w:val="006457EC"/>
    <w:rsid w:val="006F7B55"/>
    <w:rsid w:val="00717E9D"/>
    <w:rsid w:val="0076615A"/>
    <w:rsid w:val="007954D5"/>
    <w:rsid w:val="0079686E"/>
    <w:rsid w:val="007B662D"/>
    <w:rsid w:val="007F1E6F"/>
    <w:rsid w:val="00814312"/>
    <w:rsid w:val="008157E9"/>
    <w:rsid w:val="00854BF5"/>
    <w:rsid w:val="00862442"/>
    <w:rsid w:val="00875332"/>
    <w:rsid w:val="008B09E5"/>
    <w:rsid w:val="008D7A2A"/>
    <w:rsid w:val="00915761"/>
    <w:rsid w:val="00953560"/>
    <w:rsid w:val="00995758"/>
    <w:rsid w:val="00A50379"/>
    <w:rsid w:val="00A509DA"/>
    <w:rsid w:val="00A71FAC"/>
    <w:rsid w:val="00AC551B"/>
    <w:rsid w:val="00AF7309"/>
    <w:rsid w:val="00B109A5"/>
    <w:rsid w:val="00B25B59"/>
    <w:rsid w:val="00C272CB"/>
    <w:rsid w:val="00C45B49"/>
    <w:rsid w:val="00C7712E"/>
    <w:rsid w:val="00C777B0"/>
    <w:rsid w:val="00C9024E"/>
    <w:rsid w:val="00CB7601"/>
    <w:rsid w:val="00CC0A50"/>
    <w:rsid w:val="00CD73AA"/>
    <w:rsid w:val="00D17FCC"/>
    <w:rsid w:val="00D21611"/>
    <w:rsid w:val="00D52535"/>
    <w:rsid w:val="00D55837"/>
    <w:rsid w:val="00DF0DB5"/>
    <w:rsid w:val="00E003E1"/>
    <w:rsid w:val="00E10910"/>
    <w:rsid w:val="00E13D20"/>
    <w:rsid w:val="00E50293"/>
    <w:rsid w:val="00E945A8"/>
    <w:rsid w:val="00EE70A1"/>
    <w:rsid w:val="00EF7B94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semiHidden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30</cp:revision>
  <cp:lastPrinted>2022-09-23T03:25:00Z</cp:lastPrinted>
  <dcterms:created xsi:type="dcterms:W3CDTF">2018-09-24T09:07:00Z</dcterms:created>
  <dcterms:modified xsi:type="dcterms:W3CDTF">2022-10-21T07:29:00Z</dcterms:modified>
</cp:coreProperties>
</file>